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FD" w:rsidRPr="003B64C1" w:rsidRDefault="004321B7" w:rsidP="00D41AFD">
      <w:pPr>
        <w:pStyle w:val="Heading1"/>
        <w:jc w:val="left"/>
        <w:rPr>
          <w:rFonts w:ascii="Calibri Light" w:hAnsi="Calibri Light" w:cs="Arial"/>
          <w:sz w:val="20"/>
          <w:szCs w:val="22"/>
        </w:rPr>
      </w:pPr>
      <w:r w:rsidRPr="003B64C1">
        <w:rPr>
          <w:rFonts w:ascii="Calibri Light" w:hAnsi="Calibri Light" w:cs="Arial"/>
          <w:noProof/>
          <w:sz w:val="20"/>
          <w:szCs w:val="22"/>
        </w:rPr>
        <w:drawing>
          <wp:anchor distT="0" distB="0" distL="114300" distR="114300" simplePos="0" relativeHeight="251658240" behindDoc="1" locked="0" layoutInCell="1" allowOverlap="1" wp14:anchorId="40E886FB" wp14:editId="338F2C38">
            <wp:simplePos x="0" y="0"/>
            <wp:positionH relativeFrom="margin">
              <wp:posOffset>1371600</wp:posOffset>
            </wp:positionH>
            <wp:positionV relativeFrom="paragraph">
              <wp:posOffset>0</wp:posOffset>
            </wp:positionV>
            <wp:extent cx="2743200" cy="970280"/>
            <wp:effectExtent l="0" t="0" r="0" b="1270"/>
            <wp:wrapThrough wrapText="bothSides">
              <wp:wrapPolygon edited="0">
                <wp:start x="0" y="0"/>
                <wp:lineTo x="0" y="21204"/>
                <wp:lineTo x="21450" y="21204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WC_Logo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AFD" w:rsidRPr="003B64C1" w:rsidRDefault="00D41AFD" w:rsidP="00D41AFD">
      <w:pPr>
        <w:pStyle w:val="Heading1"/>
        <w:jc w:val="left"/>
        <w:rPr>
          <w:rFonts w:ascii="Calibri Light" w:hAnsi="Calibri Light" w:cs="Arial"/>
          <w:sz w:val="20"/>
          <w:szCs w:val="22"/>
        </w:rPr>
      </w:pPr>
    </w:p>
    <w:p w:rsidR="005B4BE1" w:rsidRPr="003B64C1" w:rsidRDefault="005B4BE1" w:rsidP="00465888">
      <w:pPr>
        <w:pStyle w:val="Heading1"/>
        <w:jc w:val="left"/>
        <w:rPr>
          <w:rFonts w:ascii="Calibri Light" w:hAnsi="Calibri Light" w:cs="Arial"/>
          <w:sz w:val="20"/>
          <w:szCs w:val="22"/>
        </w:rPr>
      </w:pPr>
    </w:p>
    <w:p w:rsidR="00D07511" w:rsidRPr="003B64C1" w:rsidRDefault="00D07511" w:rsidP="00BE4735">
      <w:pPr>
        <w:pStyle w:val="Heading1"/>
        <w:jc w:val="left"/>
        <w:rPr>
          <w:rFonts w:ascii="Calibri Light" w:hAnsi="Calibri Light" w:cstheme="minorHAnsi"/>
          <w:sz w:val="20"/>
          <w:szCs w:val="22"/>
        </w:rPr>
      </w:pPr>
    </w:p>
    <w:p w:rsidR="004321B7" w:rsidRPr="003B64C1" w:rsidRDefault="004321B7" w:rsidP="002B46CD">
      <w:pPr>
        <w:pStyle w:val="Heading1"/>
        <w:jc w:val="center"/>
        <w:rPr>
          <w:rFonts w:ascii="Calibri Light" w:hAnsi="Calibri Light" w:cstheme="minorHAnsi"/>
          <w:sz w:val="20"/>
          <w:szCs w:val="22"/>
        </w:rPr>
      </w:pPr>
    </w:p>
    <w:p w:rsidR="004321B7" w:rsidRPr="003B64C1" w:rsidRDefault="004321B7" w:rsidP="002B46CD">
      <w:pPr>
        <w:pStyle w:val="Heading1"/>
        <w:jc w:val="center"/>
        <w:rPr>
          <w:rFonts w:ascii="Calibri Light" w:hAnsi="Calibri Light" w:cstheme="minorHAnsi"/>
          <w:sz w:val="20"/>
          <w:szCs w:val="22"/>
        </w:rPr>
      </w:pPr>
    </w:p>
    <w:p w:rsidR="004321B7" w:rsidRPr="003B64C1" w:rsidRDefault="004321B7" w:rsidP="00F9421C">
      <w:pPr>
        <w:pStyle w:val="Heading1"/>
        <w:jc w:val="left"/>
        <w:rPr>
          <w:rFonts w:ascii="Calibri Light" w:hAnsi="Calibri Light" w:cstheme="minorHAnsi"/>
          <w:sz w:val="20"/>
          <w:szCs w:val="22"/>
        </w:rPr>
      </w:pPr>
    </w:p>
    <w:p w:rsidR="002B46CD" w:rsidRPr="003B64C1" w:rsidRDefault="00B345F1" w:rsidP="002B46CD">
      <w:pPr>
        <w:pStyle w:val="Heading1"/>
        <w:jc w:val="center"/>
        <w:rPr>
          <w:rFonts w:ascii="Calibri Light" w:hAnsi="Calibri Light" w:cstheme="minorHAnsi"/>
          <w:sz w:val="20"/>
          <w:szCs w:val="22"/>
        </w:rPr>
      </w:pPr>
      <w:r w:rsidRPr="003B64C1">
        <w:rPr>
          <w:rFonts w:ascii="Calibri Light" w:hAnsi="Calibri Light" w:cstheme="minorHAnsi"/>
          <w:sz w:val="20"/>
          <w:szCs w:val="22"/>
        </w:rPr>
        <w:t xml:space="preserve">EXECUTIVE COMMITTEE </w:t>
      </w:r>
      <w:r w:rsidR="002B46CD" w:rsidRPr="003B64C1">
        <w:rPr>
          <w:rFonts w:ascii="Calibri Light" w:hAnsi="Calibri Light" w:cstheme="minorHAnsi"/>
          <w:sz w:val="20"/>
          <w:szCs w:val="22"/>
        </w:rPr>
        <w:t>MEETING AGENDA</w:t>
      </w:r>
    </w:p>
    <w:p w:rsidR="00BE4735" w:rsidRPr="003B64C1" w:rsidRDefault="009A51DC" w:rsidP="00BE4735">
      <w:pPr>
        <w:pStyle w:val="Heading1"/>
        <w:jc w:val="center"/>
        <w:rPr>
          <w:rFonts w:ascii="Calibri Light" w:hAnsi="Calibri Light" w:cstheme="minorHAnsi"/>
          <w:sz w:val="20"/>
          <w:szCs w:val="22"/>
        </w:rPr>
      </w:pPr>
      <w:r w:rsidRPr="003B64C1">
        <w:rPr>
          <w:rFonts w:ascii="Calibri Light" w:hAnsi="Calibri Light" w:cstheme="minorHAnsi"/>
          <w:sz w:val="20"/>
          <w:szCs w:val="22"/>
        </w:rPr>
        <w:t>November 13</w:t>
      </w:r>
      <w:r w:rsidR="007F443E" w:rsidRPr="003B64C1">
        <w:rPr>
          <w:rFonts w:ascii="Calibri Light" w:hAnsi="Calibri Light" w:cstheme="minorHAnsi"/>
          <w:sz w:val="20"/>
          <w:szCs w:val="22"/>
        </w:rPr>
        <w:t>, 2015</w:t>
      </w:r>
    </w:p>
    <w:p w:rsidR="00BE4735" w:rsidRPr="003B64C1" w:rsidRDefault="00BE4735" w:rsidP="00BE4735">
      <w:pPr>
        <w:pStyle w:val="Heading1"/>
        <w:jc w:val="center"/>
        <w:rPr>
          <w:rFonts w:ascii="Calibri Light" w:hAnsi="Calibri Light" w:cstheme="minorHAnsi"/>
          <w:sz w:val="20"/>
          <w:szCs w:val="22"/>
        </w:rPr>
      </w:pPr>
      <w:r w:rsidRPr="003B64C1">
        <w:rPr>
          <w:rFonts w:ascii="Calibri Light" w:hAnsi="Calibri Light" w:cstheme="minorHAnsi"/>
          <w:sz w:val="20"/>
          <w:szCs w:val="22"/>
        </w:rPr>
        <w:t>8:</w:t>
      </w:r>
      <w:r w:rsidR="00B345F1" w:rsidRPr="003B64C1">
        <w:rPr>
          <w:rFonts w:ascii="Calibri Light" w:hAnsi="Calibri Light" w:cstheme="minorHAnsi"/>
          <w:sz w:val="20"/>
          <w:szCs w:val="22"/>
        </w:rPr>
        <w:t>3</w:t>
      </w:r>
      <w:r w:rsidRPr="003B64C1">
        <w:rPr>
          <w:rFonts w:ascii="Calibri Light" w:hAnsi="Calibri Light" w:cstheme="minorHAnsi"/>
          <w:sz w:val="20"/>
          <w:szCs w:val="22"/>
        </w:rPr>
        <w:t xml:space="preserve">0 am to </w:t>
      </w:r>
      <w:r w:rsidR="00B64213" w:rsidRPr="003B64C1">
        <w:rPr>
          <w:rFonts w:ascii="Calibri Light" w:hAnsi="Calibri Light" w:cstheme="minorHAnsi"/>
          <w:sz w:val="20"/>
          <w:szCs w:val="22"/>
        </w:rPr>
        <w:t>9:30</w:t>
      </w:r>
      <w:r w:rsidRPr="003B64C1">
        <w:rPr>
          <w:rFonts w:ascii="Calibri Light" w:hAnsi="Calibri Light" w:cstheme="minorHAnsi"/>
          <w:sz w:val="20"/>
          <w:szCs w:val="22"/>
        </w:rPr>
        <w:t xml:space="preserve"> am</w:t>
      </w:r>
    </w:p>
    <w:p w:rsidR="002B46CD" w:rsidRPr="003B64C1" w:rsidRDefault="002B46CD" w:rsidP="002B46CD">
      <w:pPr>
        <w:ind w:left="1350" w:right="-360"/>
        <w:rPr>
          <w:rFonts w:ascii="Calibri Light" w:hAnsi="Calibri Light" w:cstheme="minorHAnsi"/>
          <w:b/>
          <w:bCs/>
          <w:sz w:val="20"/>
          <w:szCs w:val="22"/>
        </w:rPr>
      </w:pPr>
    </w:p>
    <w:p w:rsidR="00A5054F" w:rsidRPr="003B64C1" w:rsidRDefault="00A5054F" w:rsidP="00E14072">
      <w:pPr>
        <w:ind w:right="-360"/>
        <w:rPr>
          <w:rFonts w:ascii="Calibri Light" w:hAnsi="Calibri Light" w:cstheme="minorHAnsi"/>
          <w:b/>
          <w:bCs/>
          <w:sz w:val="20"/>
          <w:szCs w:val="22"/>
        </w:rPr>
      </w:pPr>
    </w:p>
    <w:p w:rsidR="005A0409" w:rsidRPr="003B64C1" w:rsidRDefault="002B46CD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0"/>
          <w:szCs w:val="22"/>
        </w:rPr>
      </w:pPr>
      <w:r w:rsidRPr="003B64C1">
        <w:rPr>
          <w:rFonts w:ascii="Calibri Light" w:hAnsi="Calibri Light" w:cstheme="minorHAnsi"/>
          <w:b/>
          <w:bCs/>
          <w:sz w:val="20"/>
          <w:szCs w:val="22"/>
        </w:rPr>
        <w:t>Welcome Message</w:t>
      </w:r>
      <w:r w:rsidRPr="003B64C1">
        <w:rPr>
          <w:rFonts w:ascii="Calibri Light" w:hAnsi="Calibri Light" w:cstheme="minorHAnsi"/>
          <w:b/>
          <w:bCs/>
          <w:sz w:val="20"/>
          <w:szCs w:val="22"/>
        </w:rPr>
        <w:tab/>
        <w:t>                                                                          </w:t>
      </w:r>
      <w:r w:rsidR="00B64213" w:rsidRPr="003B64C1">
        <w:rPr>
          <w:rFonts w:ascii="Calibri Light" w:hAnsi="Calibri Light" w:cstheme="minorHAnsi"/>
          <w:i/>
          <w:iCs/>
          <w:sz w:val="20"/>
          <w:szCs w:val="22"/>
        </w:rPr>
        <w:t>Daniel Gomez</w:t>
      </w:r>
    </w:p>
    <w:p w:rsidR="005A0409" w:rsidRPr="003B64C1" w:rsidRDefault="005A0409" w:rsidP="005A0409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0"/>
          <w:szCs w:val="22"/>
        </w:rPr>
      </w:pPr>
    </w:p>
    <w:p w:rsidR="005A0409" w:rsidRPr="003B64C1" w:rsidRDefault="00EA0EC2" w:rsidP="00B64213">
      <w:pPr>
        <w:tabs>
          <w:tab w:val="right" w:pos="270"/>
          <w:tab w:val="right" w:pos="8640"/>
        </w:tabs>
        <w:rPr>
          <w:rFonts w:ascii="Calibri Light" w:hAnsi="Calibri Light"/>
          <w:i/>
          <w:sz w:val="20"/>
          <w:szCs w:val="22"/>
        </w:rPr>
      </w:pPr>
      <w:r w:rsidRPr="003B64C1">
        <w:rPr>
          <w:rFonts w:ascii="Calibri Light" w:hAnsi="Calibri Light" w:cstheme="minorHAnsi"/>
          <w:b/>
          <w:iCs/>
          <w:sz w:val="20"/>
          <w:szCs w:val="22"/>
        </w:rPr>
        <w:t>Vote to Recommend</w:t>
      </w:r>
      <w:r w:rsidR="005A0409" w:rsidRPr="003B64C1">
        <w:rPr>
          <w:rFonts w:ascii="Calibri Light" w:hAnsi="Calibri Light" w:cstheme="minorHAnsi"/>
          <w:b/>
          <w:iCs/>
          <w:sz w:val="20"/>
          <w:szCs w:val="22"/>
        </w:rPr>
        <w:tab/>
      </w:r>
      <w:r w:rsidR="00B345F1" w:rsidRPr="003B64C1">
        <w:rPr>
          <w:rFonts w:ascii="Calibri Light" w:hAnsi="Calibri Light"/>
          <w:i/>
          <w:sz w:val="20"/>
          <w:szCs w:val="22"/>
        </w:rPr>
        <w:t>David Remick</w:t>
      </w:r>
    </w:p>
    <w:p w:rsidR="00EA0EC2" w:rsidRPr="003B64C1" w:rsidRDefault="00EA0EC2" w:rsidP="00EA0EC2">
      <w:pPr>
        <w:pStyle w:val="ListParagraph"/>
        <w:numPr>
          <w:ilvl w:val="0"/>
          <w:numId w:val="19"/>
        </w:numPr>
        <w:tabs>
          <w:tab w:val="right" w:pos="270"/>
          <w:tab w:val="right" w:pos="8640"/>
        </w:tabs>
        <w:rPr>
          <w:rFonts w:ascii="Calibri Light" w:hAnsi="Calibri Light" w:cstheme="minorHAnsi"/>
          <w:iCs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 xml:space="preserve">Workforce Council By-laws </w:t>
      </w:r>
    </w:p>
    <w:p w:rsidR="00EA0EC2" w:rsidRPr="003B64C1" w:rsidRDefault="00EA0EC2" w:rsidP="00EA0EC2">
      <w:pPr>
        <w:pStyle w:val="ListParagraph"/>
        <w:numPr>
          <w:ilvl w:val="0"/>
          <w:numId w:val="19"/>
        </w:numPr>
        <w:tabs>
          <w:tab w:val="right" w:pos="270"/>
          <w:tab w:val="right" w:pos="8640"/>
        </w:tabs>
        <w:rPr>
          <w:rFonts w:ascii="Calibri Light" w:hAnsi="Calibri Light" w:cstheme="minorHAnsi"/>
          <w:iCs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Regional Convener Designation</w:t>
      </w:r>
    </w:p>
    <w:p w:rsidR="00EA0EC2" w:rsidRPr="003B64C1" w:rsidRDefault="00EA0EC2" w:rsidP="00EA0EC2">
      <w:pPr>
        <w:pStyle w:val="ListParagraph"/>
        <w:numPr>
          <w:ilvl w:val="0"/>
          <w:numId w:val="19"/>
        </w:numPr>
        <w:tabs>
          <w:tab w:val="right" w:pos="270"/>
          <w:tab w:val="right" w:pos="8640"/>
        </w:tabs>
        <w:rPr>
          <w:rFonts w:ascii="Calibri Light" w:hAnsi="Calibri Light" w:cstheme="minorHAnsi"/>
          <w:iCs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Extension of Current WIOA Policies</w:t>
      </w:r>
      <w:r w:rsidR="00845220" w:rsidRPr="003B64C1">
        <w:rPr>
          <w:rFonts w:ascii="Calibri Light" w:hAnsi="Calibri Light"/>
          <w:sz w:val="20"/>
          <w:szCs w:val="22"/>
        </w:rPr>
        <w:t xml:space="preserve"> to March 2016</w:t>
      </w:r>
    </w:p>
    <w:p w:rsidR="00161E9D" w:rsidRPr="003B64C1" w:rsidRDefault="00161E9D" w:rsidP="003B64C1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0"/>
          <w:szCs w:val="22"/>
        </w:rPr>
      </w:pPr>
    </w:p>
    <w:p w:rsidR="00161E9D" w:rsidRPr="003B64C1" w:rsidRDefault="00B345F1" w:rsidP="00B64213">
      <w:pPr>
        <w:tabs>
          <w:tab w:val="right" w:pos="270"/>
          <w:tab w:val="right" w:pos="8640"/>
        </w:tabs>
        <w:rPr>
          <w:rFonts w:ascii="Calibri Light" w:hAnsi="Calibri Light"/>
          <w:i/>
          <w:sz w:val="20"/>
          <w:szCs w:val="22"/>
        </w:rPr>
      </w:pPr>
      <w:r w:rsidRPr="003B64C1">
        <w:rPr>
          <w:rFonts w:ascii="Calibri Light" w:hAnsi="Calibri Light" w:cstheme="minorHAnsi"/>
          <w:b/>
          <w:iCs/>
          <w:sz w:val="20"/>
          <w:szCs w:val="22"/>
        </w:rPr>
        <w:t>Discussion</w:t>
      </w:r>
      <w:r w:rsidR="00E14072" w:rsidRPr="003B64C1">
        <w:rPr>
          <w:rFonts w:ascii="Calibri Light" w:hAnsi="Calibri Light" w:cstheme="minorHAnsi"/>
          <w:b/>
          <w:iCs/>
          <w:sz w:val="20"/>
          <w:szCs w:val="22"/>
        </w:rPr>
        <w:t xml:space="preserve">: </w:t>
      </w:r>
      <w:r w:rsidRPr="003B64C1">
        <w:rPr>
          <w:rFonts w:ascii="Calibri Light" w:hAnsi="Calibri Light"/>
          <w:b/>
          <w:sz w:val="20"/>
          <w:szCs w:val="22"/>
        </w:rPr>
        <w:t xml:space="preserve">New </w:t>
      </w:r>
      <w:r w:rsidR="00EA0EC2" w:rsidRPr="003B64C1">
        <w:rPr>
          <w:rFonts w:ascii="Calibri Light" w:hAnsi="Calibri Light"/>
          <w:b/>
          <w:sz w:val="20"/>
          <w:szCs w:val="22"/>
        </w:rPr>
        <w:t>Council Policies</w:t>
      </w:r>
      <w:r w:rsidRPr="003B64C1">
        <w:rPr>
          <w:rFonts w:ascii="Calibri Light" w:hAnsi="Calibri Light"/>
          <w:b/>
          <w:sz w:val="20"/>
          <w:szCs w:val="22"/>
        </w:rPr>
        <w:t xml:space="preserve"> </w:t>
      </w:r>
      <w:r w:rsidR="00161E9D" w:rsidRPr="003B64C1">
        <w:rPr>
          <w:rFonts w:ascii="Calibri Light" w:hAnsi="Calibri Light" w:cstheme="minorHAnsi"/>
          <w:b/>
          <w:iCs/>
          <w:sz w:val="20"/>
          <w:szCs w:val="22"/>
        </w:rPr>
        <w:tab/>
      </w:r>
      <w:r w:rsidRPr="003B64C1">
        <w:rPr>
          <w:rFonts w:ascii="Calibri Light" w:hAnsi="Calibri Light"/>
          <w:i/>
          <w:sz w:val="20"/>
          <w:szCs w:val="22"/>
        </w:rPr>
        <w:t>All</w:t>
      </w:r>
    </w:p>
    <w:p w:rsidR="00B345F1" w:rsidRPr="003B64C1" w:rsidRDefault="009073E4" w:rsidP="00B345F1">
      <w:pPr>
        <w:pStyle w:val="ListParagraph"/>
        <w:numPr>
          <w:ilvl w:val="0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Individual Training Provider Limit:</w:t>
      </w:r>
    </w:p>
    <w:p w:rsidR="002D362A" w:rsidRPr="003B64C1" w:rsidRDefault="002D362A" w:rsidP="009073E4">
      <w:pPr>
        <w:pStyle w:val="ListParagraph"/>
        <w:numPr>
          <w:ilvl w:val="1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Current LWDA 12 Cap: $3,500</w:t>
      </w:r>
    </w:p>
    <w:p w:rsidR="00192883" w:rsidRPr="003B64C1" w:rsidRDefault="00192883" w:rsidP="009073E4">
      <w:pPr>
        <w:pStyle w:val="ListParagraph"/>
        <w:numPr>
          <w:ilvl w:val="1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 xml:space="preserve">Prior to approving WIOA fund usage, One-Stop Managers/Directors require Case Managers to work with clients to ensure that the </w:t>
      </w:r>
      <w:r w:rsidR="001C6A12" w:rsidRPr="003B64C1">
        <w:rPr>
          <w:rFonts w:ascii="Calibri Light" w:hAnsi="Calibri Light"/>
          <w:sz w:val="20"/>
          <w:szCs w:val="22"/>
        </w:rPr>
        <w:t>pursuit</w:t>
      </w:r>
      <w:r w:rsidRPr="003B64C1">
        <w:rPr>
          <w:rFonts w:ascii="Calibri Light" w:hAnsi="Calibri Light"/>
          <w:sz w:val="20"/>
          <w:szCs w:val="22"/>
        </w:rPr>
        <w:t xml:space="preserve"> for alternate fund</w:t>
      </w:r>
      <w:r w:rsidR="001C6A12" w:rsidRPr="003B64C1">
        <w:rPr>
          <w:rFonts w:ascii="Calibri Light" w:hAnsi="Calibri Light"/>
          <w:sz w:val="20"/>
          <w:szCs w:val="22"/>
        </w:rPr>
        <w:t xml:space="preserve">ing </w:t>
      </w:r>
      <w:r w:rsidRPr="003B64C1">
        <w:rPr>
          <w:rFonts w:ascii="Calibri Light" w:hAnsi="Calibri Light"/>
          <w:sz w:val="20"/>
          <w:szCs w:val="22"/>
        </w:rPr>
        <w:t>has been exhausted.</w:t>
      </w:r>
    </w:p>
    <w:p w:rsidR="009073E4" w:rsidRPr="003B64C1" w:rsidRDefault="009073E4" w:rsidP="009073E4">
      <w:pPr>
        <w:pStyle w:val="ListParagraph"/>
        <w:numPr>
          <w:ilvl w:val="1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 xml:space="preserve">VA LWDA </w:t>
      </w:r>
      <w:r w:rsidR="006074B8" w:rsidRPr="003B64C1">
        <w:rPr>
          <w:rFonts w:ascii="Calibri Light" w:hAnsi="Calibri Light"/>
          <w:sz w:val="20"/>
          <w:szCs w:val="22"/>
        </w:rPr>
        <w:t>ITA Caps</w:t>
      </w:r>
      <w:r w:rsidRPr="003B64C1">
        <w:rPr>
          <w:rFonts w:ascii="Calibri Light" w:hAnsi="Calibri Light"/>
          <w:sz w:val="20"/>
          <w:szCs w:val="22"/>
        </w:rPr>
        <w:t>: (Avg.) $4,938, (H) $10,000, (L) $3,500</w:t>
      </w:r>
    </w:p>
    <w:p w:rsidR="009073E4" w:rsidRPr="003B64C1" w:rsidRDefault="00B72152" w:rsidP="009073E4">
      <w:pPr>
        <w:pStyle w:val="ListParagraph"/>
        <w:numPr>
          <w:ilvl w:val="1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2015 Training Provider Training &amp; Certification Fees</w:t>
      </w:r>
      <w:r w:rsidR="006074B8" w:rsidRPr="003B64C1">
        <w:rPr>
          <w:rFonts w:ascii="Calibri Light" w:hAnsi="Calibri Light"/>
          <w:sz w:val="20"/>
          <w:szCs w:val="22"/>
        </w:rPr>
        <w:t>:</w:t>
      </w:r>
    </w:p>
    <w:p w:rsidR="006074B8" w:rsidRPr="003B64C1" w:rsidRDefault="006074B8" w:rsidP="006074B8">
      <w:pPr>
        <w:pStyle w:val="ListParagraph"/>
        <w:numPr>
          <w:ilvl w:val="2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Healthcare: (Avg.) $4,677, (H) $9,7</w:t>
      </w:r>
      <w:r w:rsidR="00932460" w:rsidRPr="003B64C1">
        <w:rPr>
          <w:rFonts w:ascii="Calibri Light" w:hAnsi="Calibri Light"/>
          <w:sz w:val="20"/>
          <w:szCs w:val="22"/>
        </w:rPr>
        <w:t>2</w:t>
      </w:r>
      <w:r w:rsidRPr="003B64C1">
        <w:rPr>
          <w:rFonts w:ascii="Calibri Light" w:hAnsi="Calibri Light"/>
          <w:sz w:val="20"/>
          <w:szCs w:val="22"/>
        </w:rPr>
        <w:t>0, (L) $</w:t>
      </w:r>
      <w:r w:rsidR="00932460" w:rsidRPr="003B64C1">
        <w:rPr>
          <w:rFonts w:ascii="Calibri Light" w:hAnsi="Calibri Light"/>
          <w:sz w:val="20"/>
          <w:szCs w:val="22"/>
        </w:rPr>
        <w:t>1,345</w:t>
      </w:r>
    </w:p>
    <w:p w:rsidR="006074B8" w:rsidRPr="003B64C1" w:rsidRDefault="00EC6F6F" w:rsidP="006074B8">
      <w:pPr>
        <w:pStyle w:val="ListParagraph"/>
        <w:numPr>
          <w:ilvl w:val="2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Computer/IS</w:t>
      </w:r>
      <w:r w:rsidR="006074B8" w:rsidRPr="003B64C1">
        <w:rPr>
          <w:rFonts w:ascii="Calibri Light" w:hAnsi="Calibri Light"/>
          <w:sz w:val="20"/>
          <w:szCs w:val="22"/>
        </w:rPr>
        <w:t>: (Avg.) $2,</w:t>
      </w:r>
      <w:r w:rsidR="00B72152" w:rsidRPr="003B64C1">
        <w:rPr>
          <w:rFonts w:ascii="Calibri Light" w:hAnsi="Calibri Light"/>
          <w:sz w:val="20"/>
          <w:szCs w:val="22"/>
        </w:rPr>
        <w:t>448</w:t>
      </w:r>
      <w:r w:rsidR="006074B8" w:rsidRPr="003B64C1">
        <w:rPr>
          <w:rFonts w:ascii="Calibri Light" w:hAnsi="Calibri Light"/>
          <w:sz w:val="20"/>
          <w:szCs w:val="22"/>
        </w:rPr>
        <w:t>, (H) $</w:t>
      </w:r>
      <w:r w:rsidR="00B72152" w:rsidRPr="003B64C1">
        <w:rPr>
          <w:rFonts w:ascii="Calibri Light" w:hAnsi="Calibri Light"/>
          <w:sz w:val="20"/>
          <w:szCs w:val="22"/>
        </w:rPr>
        <w:t>9,307</w:t>
      </w:r>
      <w:r w:rsidR="00932460" w:rsidRPr="003B64C1">
        <w:rPr>
          <w:rFonts w:ascii="Calibri Light" w:hAnsi="Calibri Light"/>
          <w:sz w:val="20"/>
          <w:szCs w:val="22"/>
        </w:rPr>
        <w:t>, (L) $95</w:t>
      </w:r>
    </w:p>
    <w:p w:rsidR="006074B8" w:rsidRPr="003B64C1" w:rsidRDefault="00932460" w:rsidP="006074B8">
      <w:pPr>
        <w:pStyle w:val="ListParagraph"/>
        <w:numPr>
          <w:ilvl w:val="2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Hospitality</w:t>
      </w:r>
      <w:r w:rsidR="006074B8" w:rsidRPr="003B64C1">
        <w:rPr>
          <w:rFonts w:ascii="Calibri Light" w:hAnsi="Calibri Light"/>
          <w:sz w:val="20"/>
          <w:szCs w:val="22"/>
        </w:rPr>
        <w:t>: (Avg.) $</w:t>
      </w:r>
      <w:r w:rsidRPr="003B64C1">
        <w:rPr>
          <w:rFonts w:ascii="Calibri Light" w:hAnsi="Calibri Light"/>
          <w:sz w:val="20"/>
          <w:szCs w:val="22"/>
        </w:rPr>
        <w:t>5,298</w:t>
      </w:r>
      <w:r w:rsidR="006074B8" w:rsidRPr="003B64C1">
        <w:rPr>
          <w:rFonts w:ascii="Calibri Light" w:hAnsi="Calibri Light"/>
          <w:sz w:val="20"/>
          <w:szCs w:val="22"/>
        </w:rPr>
        <w:t>, (H) $</w:t>
      </w:r>
      <w:r w:rsidRPr="003B64C1">
        <w:rPr>
          <w:rFonts w:ascii="Calibri Light" w:hAnsi="Calibri Light"/>
          <w:sz w:val="20"/>
          <w:szCs w:val="22"/>
        </w:rPr>
        <w:t>7,800</w:t>
      </w:r>
      <w:r w:rsidR="006074B8" w:rsidRPr="003B64C1">
        <w:rPr>
          <w:rFonts w:ascii="Calibri Light" w:hAnsi="Calibri Light"/>
          <w:sz w:val="20"/>
          <w:szCs w:val="22"/>
        </w:rPr>
        <w:t>, (L) $</w:t>
      </w:r>
      <w:r w:rsidRPr="003B64C1">
        <w:rPr>
          <w:rFonts w:ascii="Calibri Light" w:hAnsi="Calibri Light"/>
          <w:sz w:val="20"/>
          <w:szCs w:val="22"/>
        </w:rPr>
        <w:t>595</w:t>
      </w:r>
    </w:p>
    <w:p w:rsidR="006074B8" w:rsidRPr="003B64C1" w:rsidRDefault="006D2D0B" w:rsidP="006074B8">
      <w:pPr>
        <w:pStyle w:val="ListParagraph"/>
        <w:numPr>
          <w:ilvl w:val="2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Management</w:t>
      </w:r>
      <w:r w:rsidR="006074B8" w:rsidRPr="003B64C1">
        <w:rPr>
          <w:rFonts w:ascii="Calibri Light" w:hAnsi="Calibri Light"/>
          <w:sz w:val="20"/>
          <w:szCs w:val="22"/>
        </w:rPr>
        <w:t>: (Avg.) $2,</w:t>
      </w:r>
      <w:r w:rsidRPr="003B64C1">
        <w:rPr>
          <w:rFonts w:ascii="Calibri Light" w:hAnsi="Calibri Light"/>
          <w:sz w:val="20"/>
          <w:szCs w:val="22"/>
        </w:rPr>
        <w:t>728</w:t>
      </w:r>
      <w:r w:rsidR="006074B8" w:rsidRPr="003B64C1">
        <w:rPr>
          <w:rFonts w:ascii="Calibri Light" w:hAnsi="Calibri Light"/>
          <w:sz w:val="20"/>
          <w:szCs w:val="22"/>
        </w:rPr>
        <w:t>, (H) $</w:t>
      </w:r>
      <w:r w:rsidRPr="003B64C1">
        <w:rPr>
          <w:rFonts w:ascii="Calibri Light" w:hAnsi="Calibri Light"/>
          <w:sz w:val="20"/>
          <w:szCs w:val="22"/>
        </w:rPr>
        <w:t>3,500</w:t>
      </w:r>
      <w:r w:rsidR="006074B8" w:rsidRPr="003B64C1">
        <w:rPr>
          <w:rFonts w:ascii="Calibri Light" w:hAnsi="Calibri Light"/>
          <w:sz w:val="20"/>
          <w:szCs w:val="22"/>
        </w:rPr>
        <w:t>, (L) $</w:t>
      </w:r>
      <w:r w:rsidRPr="003B64C1">
        <w:rPr>
          <w:rFonts w:ascii="Calibri Light" w:hAnsi="Calibri Light"/>
          <w:sz w:val="20"/>
          <w:szCs w:val="22"/>
        </w:rPr>
        <w:t>1,100</w:t>
      </w:r>
    </w:p>
    <w:p w:rsidR="00A76E1F" w:rsidRPr="003B64C1" w:rsidRDefault="00A76E1F" w:rsidP="00A76E1F">
      <w:pPr>
        <w:pStyle w:val="ListParagraph"/>
        <w:numPr>
          <w:ilvl w:val="2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Communications/Records: (Avg.) $4,591, (H) $7,437, (L) $1,745</w:t>
      </w:r>
    </w:p>
    <w:p w:rsidR="006074B8" w:rsidRPr="003B64C1" w:rsidRDefault="00A76E1F" w:rsidP="00A76E1F">
      <w:pPr>
        <w:pStyle w:val="ListParagraph"/>
        <w:numPr>
          <w:ilvl w:val="2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Manufacturing/Processing: (Avg.) $4,542, (H) $9,307, (L) $1,223</w:t>
      </w:r>
    </w:p>
    <w:p w:rsidR="00E4228B" w:rsidRPr="003B64C1" w:rsidRDefault="00E4228B" w:rsidP="00E4228B">
      <w:pPr>
        <w:pStyle w:val="ListParagraph"/>
        <w:numPr>
          <w:ilvl w:val="1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2014 Completers:</w:t>
      </w:r>
    </w:p>
    <w:p w:rsidR="00E4228B" w:rsidRPr="003B64C1" w:rsidRDefault="00E4228B" w:rsidP="00E4228B">
      <w:pPr>
        <w:pStyle w:val="ListParagraph"/>
        <w:numPr>
          <w:ilvl w:val="2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Healthcare: 30</w:t>
      </w:r>
    </w:p>
    <w:p w:rsidR="00E4228B" w:rsidRPr="003B64C1" w:rsidRDefault="00E4228B" w:rsidP="00E4228B">
      <w:pPr>
        <w:pStyle w:val="ListParagraph"/>
        <w:numPr>
          <w:ilvl w:val="2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Computer/IS: 92</w:t>
      </w:r>
    </w:p>
    <w:p w:rsidR="00E4228B" w:rsidRPr="003B64C1" w:rsidRDefault="00E4228B" w:rsidP="00E4228B">
      <w:pPr>
        <w:pStyle w:val="ListParagraph"/>
        <w:numPr>
          <w:ilvl w:val="2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Hospitality: 12</w:t>
      </w:r>
    </w:p>
    <w:p w:rsidR="00E4228B" w:rsidRPr="003B64C1" w:rsidRDefault="00E4228B" w:rsidP="00E4228B">
      <w:pPr>
        <w:pStyle w:val="ListParagraph"/>
        <w:numPr>
          <w:ilvl w:val="2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Management: 48</w:t>
      </w:r>
    </w:p>
    <w:p w:rsidR="00E4228B" w:rsidRPr="003B64C1" w:rsidRDefault="00E4228B" w:rsidP="00E4228B">
      <w:pPr>
        <w:pStyle w:val="ListParagraph"/>
        <w:numPr>
          <w:ilvl w:val="2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Communications/Records: 20</w:t>
      </w:r>
    </w:p>
    <w:p w:rsidR="00E4228B" w:rsidRPr="003B64C1" w:rsidRDefault="00E4228B" w:rsidP="00E4228B">
      <w:pPr>
        <w:pStyle w:val="ListParagraph"/>
        <w:numPr>
          <w:ilvl w:val="2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Manufacturing/Processing: 12</w:t>
      </w:r>
    </w:p>
    <w:p w:rsidR="002D362A" w:rsidRPr="003B64C1" w:rsidRDefault="002D362A" w:rsidP="002D362A">
      <w:pPr>
        <w:pStyle w:val="ListParagraph"/>
        <w:numPr>
          <w:ilvl w:val="1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Recommendation: Increase Cap to $5,000 with waiver opportunity (see draft policy)</w:t>
      </w:r>
    </w:p>
    <w:p w:rsidR="002D362A" w:rsidRPr="003B64C1" w:rsidRDefault="003B64C1" w:rsidP="002D362A">
      <w:pPr>
        <w:pStyle w:val="ListParagraph"/>
        <w:numPr>
          <w:ilvl w:val="0"/>
          <w:numId w:val="18"/>
        </w:numPr>
        <w:rPr>
          <w:rFonts w:ascii="Calibri Light" w:hAnsi="Calibri Light"/>
          <w:sz w:val="20"/>
          <w:szCs w:val="22"/>
        </w:rPr>
      </w:pPr>
      <w:r w:rsidRPr="003B64C1">
        <w:rPr>
          <w:rFonts w:ascii="Calibri Light" w:hAnsi="Calibri Light"/>
          <w:sz w:val="20"/>
          <w:szCs w:val="22"/>
        </w:rPr>
        <w:t>Policy Public Comment Period</w:t>
      </w:r>
    </w:p>
    <w:p w:rsidR="00BA053E" w:rsidRPr="003B64C1" w:rsidRDefault="00BA053E" w:rsidP="00A60632">
      <w:pPr>
        <w:tabs>
          <w:tab w:val="right" w:pos="8640"/>
        </w:tabs>
        <w:rPr>
          <w:rFonts w:ascii="Calibri Light" w:hAnsi="Calibri Light" w:cstheme="minorHAnsi"/>
          <w:b/>
          <w:bCs/>
          <w:sz w:val="20"/>
          <w:szCs w:val="22"/>
        </w:rPr>
      </w:pPr>
    </w:p>
    <w:p w:rsidR="003B64C1" w:rsidRPr="003B64C1" w:rsidRDefault="00B345F1" w:rsidP="003B64C1">
      <w:pPr>
        <w:tabs>
          <w:tab w:val="right" w:pos="270"/>
          <w:tab w:val="right" w:pos="8640"/>
        </w:tabs>
        <w:rPr>
          <w:rFonts w:ascii="Calibri Light" w:hAnsi="Calibri Light" w:cstheme="minorHAnsi"/>
          <w:i/>
          <w:iCs/>
          <w:sz w:val="20"/>
          <w:szCs w:val="22"/>
        </w:rPr>
      </w:pPr>
      <w:r w:rsidRPr="003B64C1">
        <w:rPr>
          <w:rFonts w:ascii="Calibri Light" w:hAnsi="Calibri Light" w:cstheme="minorHAnsi"/>
          <w:b/>
          <w:bCs/>
          <w:sz w:val="20"/>
          <w:szCs w:val="22"/>
        </w:rPr>
        <w:t>Next Steps/</w:t>
      </w:r>
      <w:r w:rsidR="002B46CD" w:rsidRPr="003B64C1">
        <w:rPr>
          <w:rFonts w:ascii="Calibri Light" w:hAnsi="Calibri Light" w:cstheme="minorHAnsi"/>
          <w:b/>
          <w:bCs/>
          <w:sz w:val="20"/>
          <w:szCs w:val="22"/>
        </w:rPr>
        <w:t>Adjourn                                                                                               </w:t>
      </w:r>
      <w:r w:rsidR="002B46CD" w:rsidRPr="003B64C1">
        <w:rPr>
          <w:rFonts w:ascii="Calibri Light" w:hAnsi="Calibri Light" w:cstheme="minorHAnsi"/>
          <w:b/>
          <w:bCs/>
          <w:sz w:val="20"/>
          <w:szCs w:val="22"/>
        </w:rPr>
        <w:tab/>
      </w:r>
      <w:r w:rsidR="00B64213" w:rsidRPr="003B64C1">
        <w:rPr>
          <w:rFonts w:ascii="Calibri Light" w:hAnsi="Calibri Light" w:cstheme="minorHAnsi"/>
          <w:i/>
          <w:iCs/>
          <w:sz w:val="20"/>
          <w:szCs w:val="22"/>
        </w:rPr>
        <w:t>Daniel Gomez</w:t>
      </w:r>
    </w:p>
    <w:p w:rsidR="003B64C1" w:rsidRDefault="003B64C1" w:rsidP="003B64C1">
      <w:pPr>
        <w:tabs>
          <w:tab w:val="right" w:pos="270"/>
          <w:tab w:val="right" w:pos="8640"/>
        </w:tabs>
        <w:jc w:val="center"/>
        <w:rPr>
          <w:rFonts w:ascii="Calibri Light" w:hAnsi="Calibri Light" w:cstheme="minorHAnsi"/>
          <w:sz w:val="20"/>
          <w:szCs w:val="22"/>
          <w:u w:val="single"/>
        </w:rPr>
      </w:pPr>
    </w:p>
    <w:p w:rsidR="00B64213" w:rsidRPr="003B64C1" w:rsidRDefault="003B64C1" w:rsidP="003B64C1">
      <w:pPr>
        <w:tabs>
          <w:tab w:val="right" w:pos="270"/>
          <w:tab w:val="right" w:pos="8640"/>
        </w:tabs>
        <w:jc w:val="center"/>
        <w:rPr>
          <w:rFonts w:ascii="Calibri Light" w:hAnsi="Calibri Light" w:cstheme="minorHAnsi"/>
          <w:b/>
          <w:iCs/>
          <w:sz w:val="20"/>
          <w:szCs w:val="22"/>
        </w:rPr>
      </w:pPr>
      <w:bookmarkStart w:id="0" w:name="_GoBack"/>
      <w:bookmarkEnd w:id="0"/>
      <w:r w:rsidRPr="003B64C1">
        <w:rPr>
          <w:rFonts w:ascii="Calibri Light" w:hAnsi="Calibri Light" w:cstheme="minorHAnsi"/>
          <w:sz w:val="20"/>
          <w:szCs w:val="22"/>
          <w:u w:val="single"/>
        </w:rPr>
        <w:t>NEXT</w:t>
      </w:r>
      <w:r w:rsidR="004321B7" w:rsidRPr="003B64C1">
        <w:rPr>
          <w:rFonts w:ascii="Calibri Light" w:hAnsi="Calibri Light" w:cstheme="minorHAnsi"/>
          <w:sz w:val="20"/>
          <w:szCs w:val="22"/>
          <w:u w:val="single"/>
        </w:rPr>
        <w:t xml:space="preserve"> </w:t>
      </w:r>
      <w:r w:rsidR="00B345F1" w:rsidRPr="003B64C1">
        <w:rPr>
          <w:rFonts w:ascii="Calibri Light" w:hAnsi="Calibri Light" w:cstheme="minorHAnsi"/>
          <w:sz w:val="20"/>
          <w:szCs w:val="22"/>
          <w:u w:val="single"/>
        </w:rPr>
        <w:t xml:space="preserve">EXECUTIVE COMMITTEE </w:t>
      </w:r>
      <w:r w:rsidR="009A51DC" w:rsidRPr="003B64C1">
        <w:rPr>
          <w:rFonts w:ascii="Calibri Light" w:hAnsi="Calibri Light" w:cstheme="minorHAnsi"/>
          <w:sz w:val="20"/>
          <w:szCs w:val="22"/>
          <w:u w:val="single"/>
        </w:rPr>
        <w:t>MEETING</w:t>
      </w:r>
      <w:r w:rsidRPr="003B64C1">
        <w:rPr>
          <w:rFonts w:ascii="Calibri Light" w:hAnsi="Calibri Light" w:cstheme="minorHAnsi"/>
          <w:sz w:val="20"/>
          <w:szCs w:val="22"/>
          <w:u w:val="single"/>
        </w:rPr>
        <w:t xml:space="preserve"> – JANUARY 8</w:t>
      </w:r>
    </w:p>
    <w:p w:rsidR="004321B7" w:rsidRPr="003B64C1" w:rsidRDefault="00B345F1" w:rsidP="004321B7">
      <w:pPr>
        <w:pStyle w:val="Heading1"/>
        <w:jc w:val="center"/>
        <w:rPr>
          <w:rFonts w:ascii="Calibri Light" w:hAnsi="Calibri Light" w:cstheme="minorHAnsi"/>
          <w:b w:val="0"/>
          <w:sz w:val="20"/>
          <w:szCs w:val="22"/>
        </w:rPr>
      </w:pPr>
      <w:r w:rsidRPr="003B64C1">
        <w:rPr>
          <w:rFonts w:ascii="Calibri Light" w:hAnsi="Calibri Light" w:cstheme="minorHAnsi"/>
          <w:b w:val="0"/>
          <w:sz w:val="20"/>
          <w:szCs w:val="22"/>
        </w:rPr>
        <w:t>December 11, 2015</w:t>
      </w:r>
    </w:p>
    <w:p w:rsidR="00C75288" w:rsidRPr="003B64C1" w:rsidRDefault="00C75288" w:rsidP="00B64213">
      <w:pPr>
        <w:pStyle w:val="Heading1"/>
        <w:jc w:val="left"/>
        <w:rPr>
          <w:rFonts w:ascii="Calibri Light" w:hAnsi="Calibri Light" w:cstheme="minorHAnsi"/>
          <w:sz w:val="20"/>
          <w:szCs w:val="22"/>
        </w:rPr>
      </w:pPr>
    </w:p>
    <w:p w:rsidR="004321B7" w:rsidRPr="003B64C1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0"/>
          <w:szCs w:val="22"/>
        </w:rPr>
      </w:pPr>
      <w:r w:rsidRPr="003B64C1">
        <w:rPr>
          <w:rFonts w:ascii="Calibri Light" w:hAnsi="Calibri Light" w:cstheme="minorHAnsi"/>
          <w:b w:val="0"/>
          <w:sz w:val="20"/>
          <w:szCs w:val="22"/>
        </w:rPr>
        <w:t>8:</w:t>
      </w:r>
      <w:r w:rsidR="00B345F1" w:rsidRPr="003B64C1">
        <w:rPr>
          <w:rFonts w:ascii="Calibri Light" w:hAnsi="Calibri Light" w:cstheme="minorHAnsi"/>
          <w:b w:val="0"/>
          <w:sz w:val="20"/>
          <w:szCs w:val="22"/>
        </w:rPr>
        <w:t>3</w:t>
      </w:r>
      <w:r w:rsidRPr="003B64C1">
        <w:rPr>
          <w:rFonts w:ascii="Calibri Light" w:hAnsi="Calibri Light" w:cstheme="minorHAnsi"/>
          <w:b w:val="0"/>
          <w:sz w:val="20"/>
          <w:szCs w:val="22"/>
        </w:rPr>
        <w:t xml:space="preserve">0 am to </w:t>
      </w:r>
      <w:r w:rsidR="00B345F1" w:rsidRPr="003B64C1">
        <w:rPr>
          <w:rFonts w:ascii="Calibri Light" w:hAnsi="Calibri Light" w:cstheme="minorHAnsi"/>
          <w:b w:val="0"/>
          <w:sz w:val="20"/>
          <w:szCs w:val="22"/>
        </w:rPr>
        <w:t>9</w:t>
      </w:r>
      <w:r w:rsidRPr="003B64C1">
        <w:rPr>
          <w:rFonts w:ascii="Calibri Light" w:hAnsi="Calibri Light" w:cstheme="minorHAnsi"/>
          <w:b w:val="0"/>
          <w:sz w:val="20"/>
          <w:szCs w:val="22"/>
        </w:rPr>
        <w:t>:</w:t>
      </w:r>
      <w:r w:rsidR="00B345F1" w:rsidRPr="003B64C1">
        <w:rPr>
          <w:rFonts w:ascii="Calibri Light" w:hAnsi="Calibri Light" w:cstheme="minorHAnsi"/>
          <w:b w:val="0"/>
          <w:sz w:val="20"/>
          <w:szCs w:val="22"/>
        </w:rPr>
        <w:t>3</w:t>
      </w:r>
      <w:r w:rsidRPr="003B64C1">
        <w:rPr>
          <w:rFonts w:ascii="Calibri Light" w:hAnsi="Calibri Light" w:cstheme="minorHAnsi"/>
          <w:b w:val="0"/>
          <w:sz w:val="20"/>
          <w:szCs w:val="22"/>
        </w:rPr>
        <w:t>0 am</w:t>
      </w:r>
    </w:p>
    <w:p w:rsidR="004321B7" w:rsidRPr="003B64C1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0"/>
          <w:szCs w:val="22"/>
        </w:rPr>
      </w:pPr>
      <w:r w:rsidRPr="003B64C1">
        <w:rPr>
          <w:rFonts w:ascii="Calibri Light" w:hAnsi="Calibri Light" w:cstheme="minorHAnsi"/>
          <w:b w:val="0"/>
          <w:sz w:val="20"/>
          <w:szCs w:val="22"/>
        </w:rPr>
        <w:t xml:space="preserve">Arlington County </w:t>
      </w:r>
      <w:r w:rsidR="00B345F1" w:rsidRPr="003B64C1">
        <w:rPr>
          <w:rFonts w:ascii="Calibri Light" w:hAnsi="Calibri Light" w:cstheme="minorHAnsi"/>
          <w:b w:val="0"/>
          <w:sz w:val="20"/>
          <w:szCs w:val="22"/>
        </w:rPr>
        <w:t>Employment Center Conference Room</w:t>
      </w:r>
    </w:p>
    <w:p w:rsidR="004321B7" w:rsidRPr="003B64C1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0"/>
          <w:szCs w:val="22"/>
        </w:rPr>
      </w:pPr>
      <w:r w:rsidRPr="003B64C1">
        <w:rPr>
          <w:rFonts w:ascii="Calibri Light" w:hAnsi="Calibri Light" w:cstheme="minorHAnsi"/>
          <w:b w:val="0"/>
          <w:sz w:val="20"/>
          <w:szCs w:val="22"/>
        </w:rPr>
        <w:t xml:space="preserve">2100 Washington Blvd, </w:t>
      </w:r>
      <w:r w:rsidR="00B345F1" w:rsidRPr="003B64C1">
        <w:rPr>
          <w:rFonts w:ascii="Calibri Light" w:hAnsi="Calibri Light" w:cstheme="minorHAnsi"/>
          <w:b w:val="0"/>
          <w:sz w:val="20"/>
          <w:szCs w:val="22"/>
        </w:rPr>
        <w:t>1</w:t>
      </w:r>
      <w:r w:rsidR="00B345F1" w:rsidRPr="003B64C1">
        <w:rPr>
          <w:rFonts w:ascii="Calibri Light" w:hAnsi="Calibri Light" w:cstheme="minorHAnsi"/>
          <w:b w:val="0"/>
          <w:sz w:val="20"/>
          <w:szCs w:val="22"/>
          <w:vertAlign w:val="superscript"/>
        </w:rPr>
        <w:t>st</w:t>
      </w:r>
      <w:r w:rsidR="00B345F1" w:rsidRPr="003B64C1">
        <w:rPr>
          <w:rFonts w:ascii="Calibri Light" w:hAnsi="Calibri Light" w:cstheme="minorHAnsi"/>
          <w:b w:val="0"/>
          <w:sz w:val="20"/>
          <w:szCs w:val="22"/>
        </w:rPr>
        <w:t xml:space="preserve"> Floor</w:t>
      </w:r>
    </w:p>
    <w:p w:rsidR="005B4BE1" w:rsidRPr="003B64C1" w:rsidRDefault="004321B7" w:rsidP="00B64213">
      <w:pPr>
        <w:pStyle w:val="Heading1"/>
        <w:jc w:val="center"/>
        <w:rPr>
          <w:rFonts w:ascii="Calibri Light" w:hAnsi="Calibri Light" w:cstheme="minorHAnsi"/>
          <w:b w:val="0"/>
          <w:sz w:val="20"/>
          <w:szCs w:val="22"/>
        </w:rPr>
      </w:pPr>
      <w:r w:rsidRPr="003B64C1">
        <w:rPr>
          <w:rFonts w:ascii="Calibri Light" w:hAnsi="Calibri Light" w:cstheme="minorHAnsi"/>
          <w:b w:val="0"/>
          <w:sz w:val="20"/>
          <w:szCs w:val="22"/>
        </w:rPr>
        <w:t>Arlington, VA 22204</w:t>
      </w:r>
    </w:p>
    <w:sectPr w:rsidR="005B4BE1" w:rsidRPr="003B64C1" w:rsidSect="00F9421C">
      <w:footerReference w:type="default" r:id="rId8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43" w:rsidRDefault="00B57343">
      <w:r>
        <w:separator/>
      </w:r>
    </w:p>
  </w:endnote>
  <w:endnote w:type="continuationSeparator" w:id="0">
    <w:p w:rsidR="00B57343" w:rsidRDefault="00B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64213" w:rsidP="00B64213">
    <w:pPr>
      <w:jc w:val="both"/>
      <w:rPr>
        <w:rFonts w:ascii="Calibri Light" w:hAnsi="Calibri Light"/>
        <w:sz w:val="20"/>
        <w:szCs w:val="21"/>
        <w:lang w:val="en"/>
      </w:rPr>
    </w:pPr>
    <w:r w:rsidRPr="00B64213">
      <w:rPr>
        <w:rFonts w:ascii="Calibri Light" w:hAnsi="Calibri Light"/>
        <w:sz w:val="20"/>
        <w:szCs w:val="21"/>
        <w:lang w:val="en"/>
      </w:rPr>
      <w:t>WIOA is an Equal Opportunity Program.  Auxiliary aids and services are available upon request to individuals with disabilities.  City of Alexandria Government and Arlington County Government are Equal Opportunity Employers.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43" w:rsidRDefault="00B57343">
      <w:r>
        <w:separator/>
      </w:r>
    </w:p>
  </w:footnote>
  <w:footnote w:type="continuationSeparator" w:id="0">
    <w:p w:rsidR="00B57343" w:rsidRDefault="00B5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3E0A"/>
    <w:multiLevelType w:val="hybridMultilevel"/>
    <w:tmpl w:val="6E6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12A"/>
    <w:multiLevelType w:val="hybridMultilevel"/>
    <w:tmpl w:val="47C6DCC2"/>
    <w:lvl w:ilvl="0" w:tplc="F21003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BEB"/>
    <w:multiLevelType w:val="hybridMultilevel"/>
    <w:tmpl w:val="54F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6FE7"/>
    <w:multiLevelType w:val="multilevel"/>
    <w:tmpl w:val="A2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31BB9"/>
    <w:multiLevelType w:val="hybridMultilevel"/>
    <w:tmpl w:val="C00409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73926D9"/>
    <w:multiLevelType w:val="hybridMultilevel"/>
    <w:tmpl w:val="15A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C0C2A"/>
    <w:multiLevelType w:val="hybridMultilevel"/>
    <w:tmpl w:val="30BE2E8A"/>
    <w:lvl w:ilvl="0" w:tplc="F384B5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C07102"/>
    <w:multiLevelType w:val="hybridMultilevel"/>
    <w:tmpl w:val="BEAECBC6"/>
    <w:lvl w:ilvl="0" w:tplc="F35CB4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572744EF"/>
    <w:multiLevelType w:val="hybridMultilevel"/>
    <w:tmpl w:val="ABD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04150"/>
    <w:multiLevelType w:val="hybridMultilevel"/>
    <w:tmpl w:val="FD705EDE"/>
    <w:lvl w:ilvl="0" w:tplc="6460527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19A2F93"/>
    <w:multiLevelType w:val="hybridMultilevel"/>
    <w:tmpl w:val="C35E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05D2E"/>
    <w:multiLevelType w:val="hybridMultilevel"/>
    <w:tmpl w:val="DFC40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275CBA"/>
    <w:multiLevelType w:val="hybridMultilevel"/>
    <w:tmpl w:val="C08071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4E9"/>
    <w:multiLevelType w:val="hybridMultilevel"/>
    <w:tmpl w:val="9E50F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31800"/>
    <w:multiLevelType w:val="hybridMultilevel"/>
    <w:tmpl w:val="C12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94F57"/>
    <w:multiLevelType w:val="hybridMultilevel"/>
    <w:tmpl w:val="2300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B316B"/>
    <w:multiLevelType w:val="hybridMultilevel"/>
    <w:tmpl w:val="136EE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3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  <w:num w:numId="14">
    <w:abstractNumId w:val="2"/>
  </w:num>
  <w:num w:numId="15">
    <w:abstractNumId w:val="0"/>
  </w:num>
  <w:num w:numId="16">
    <w:abstractNumId w:val="11"/>
  </w:num>
  <w:num w:numId="17">
    <w:abstractNumId w:val="14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FD"/>
    <w:rsid w:val="000409AD"/>
    <w:rsid w:val="000439D0"/>
    <w:rsid w:val="00050730"/>
    <w:rsid w:val="00057902"/>
    <w:rsid w:val="00062D9B"/>
    <w:rsid w:val="000706C9"/>
    <w:rsid w:val="00091D3F"/>
    <w:rsid w:val="000A2FE8"/>
    <w:rsid w:val="000D02DD"/>
    <w:rsid w:val="00105098"/>
    <w:rsid w:val="00105739"/>
    <w:rsid w:val="00111967"/>
    <w:rsid w:val="00114B57"/>
    <w:rsid w:val="00123923"/>
    <w:rsid w:val="00150FA4"/>
    <w:rsid w:val="00161E9D"/>
    <w:rsid w:val="001634C4"/>
    <w:rsid w:val="00173CBE"/>
    <w:rsid w:val="00192883"/>
    <w:rsid w:val="001A39AF"/>
    <w:rsid w:val="001B1E39"/>
    <w:rsid w:val="001C36F3"/>
    <w:rsid w:val="001C6A12"/>
    <w:rsid w:val="001D192C"/>
    <w:rsid w:val="002356E2"/>
    <w:rsid w:val="00284697"/>
    <w:rsid w:val="00286D5C"/>
    <w:rsid w:val="002B1375"/>
    <w:rsid w:val="002B46CD"/>
    <w:rsid w:val="002D362A"/>
    <w:rsid w:val="002D6A00"/>
    <w:rsid w:val="002F2EC8"/>
    <w:rsid w:val="002F733B"/>
    <w:rsid w:val="0032664E"/>
    <w:rsid w:val="00342A0B"/>
    <w:rsid w:val="0034771F"/>
    <w:rsid w:val="00361195"/>
    <w:rsid w:val="00374B48"/>
    <w:rsid w:val="003A09FE"/>
    <w:rsid w:val="003A61D3"/>
    <w:rsid w:val="003B64C1"/>
    <w:rsid w:val="003E74F5"/>
    <w:rsid w:val="003E7FFC"/>
    <w:rsid w:val="003F20DA"/>
    <w:rsid w:val="00403E5A"/>
    <w:rsid w:val="004132DD"/>
    <w:rsid w:val="00416FC9"/>
    <w:rsid w:val="004321B7"/>
    <w:rsid w:val="00454FFE"/>
    <w:rsid w:val="00462E13"/>
    <w:rsid w:val="00465888"/>
    <w:rsid w:val="004A4409"/>
    <w:rsid w:val="004A626A"/>
    <w:rsid w:val="00517D95"/>
    <w:rsid w:val="00517E40"/>
    <w:rsid w:val="00522ACB"/>
    <w:rsid w:val="0053178B"/>
    <w:rsid w:val="00536610"/>
    <w:rsid w:val="00555886"/>
    <w:rsid w:val="00557F3A"/>
    <w:rsid w:val="00586440"/>
    <w:rsid w:val="00590669"/>
    <w:rsid w:val="005A0409"/>
    <w:rsid w:val="005B4BE1"/>
    <w:rsid w:val="005D4802"/>
    <w:rsid w:val="00602C60"/>
    <w:rsid w:val="006074B8"/>
    <w:rsid w:val="00607D95"/>
    <w:rsid w:val="00622CD4"/>
    <w:rsid w:val="006351C2"/>
    <w:rsid w:val="006364C5"/>
    <w:rsid w:val="0066538B"/>
    <w:rsid w:val="0067563F"/>
    <w:rsid w:val="006B7511"/>
    <w:rsid w:val="006D2D0B"/>
    <w:rsid w:val="006E01F9"/>
    <w:rsid w:val="006E328D"/>
    <w:rsid w:val="007204AD"/>
    <w:rsid w:val="00721E24"/>
    <w:rsid w:val="00722653"/>
    <w:rsid w:val="007259C3"/>
    <w:rsid w:val="00731B52"/>
    <w:rsid w:val="0076011D"/>
    <w:rsid w:val="00777753"/>
    <w:rsid w:val="0078040D"/>
    <w:rsid w:val="0078679E"/>
    <w:rsid w:val="00787DEE"/>
    <w:rsid w:val="007A198B"/>
    <w:rsid w:val="007A275F"/>
    <w:rsid w:val="007D1E40"/>
    <w:rsid w:val="007D2D8A"/>
    <w:rsid w:val="007D4978"/>
    <w:rsid w:val="007F443E"/>
    <w:rsid w:val="00810C91"/>
    <w:rsid w:val="00845220"/>
    <w:rsid w:val="00854B8A"/>
    <w:rsid w:val="00854CC0"/>
    <w:rsid w:val="00861FF0"/>
    <w:rsid w:val="008948EB"/>
    <w:rsid w:val="008A15E0"/>
    <w:rsid w:val="008C2CD9"/>
    <w:rsid w:val="008D5DA3"/>
    <w:rsid w:val="008E28F5"/>
    <w:rsid w:val="008F3CEF"/>
    <w:rsid w:val="008F68E9"/>
    <w:rsid w:val="009073E4"/>
    <w:rsid w:val="00932460"/>
    <w:rsid w:val="0099616B"/>
    <w:rsid w:val="009A4013"/>
    <w:rsid w:val="009A51DC"/>
    <w:rsid w:val="009C55FB"/>
    <w:rsid w:val="009C754E"/>
    <w:rsid w:val="009D6D23"/>
    <w:rsid w:val="00A30EE5"/>
    <w:rsid w:val="00A5054F"/>
    <w:rsid w:val="00A60632"/>
    <w:rsid w:val="00A76E1F"/>
    <w:rsid w:val="00A9495D"/>
    <w:rsid w:val="00A96DB6"/>
    <w:rsid w:val="00AD7E83"/>
    <w:rsid w:val="00AF421B"/>
    <w:rsid w:val="00AF4295"/>
    <w:rsid w:val="00AF43EA"/>
    <w:rsid w:val="00B02166"/>
    <w:rsid w:val="00B02706"/>
    <w:rsid w:val="00B058D6"/>
    <w:rsid w:val="00B16171"/>
    <w:rsid w:val="00B161F7"/>
    <w:rsid w:val="00B345F1"/>
    <w:rsid w:val="00B377BC"/>
    <w:rsid w:val="00B57343"/>
    <w:rsid w:val="00B64213"/>
    <w:rsid w:val="00B67508"/>
    <w:rsid w:val="00B72152"/>
    <w:rsid w:val="00B83DA1"/>
    <w:rsid w:val="00BA053E"/>
    <w:rsid w:val="00BA466A"/>
    <w:rsid w:val="00BE4735"/>
    <w:rsid w:val="00C7327A"/>
    <w:rsid w:val="00C75288"/>
    <w:rsid w:val="00C85EF5"/>
    <w:rsid w:val="00C86A1B"/>
    <w:rsid w:val="00C9497D"/>
    <w:rsid w:val="00CD2DDE"/>
    <w:rsid w:val="00CE46A4"/>
    <w:rsid w:val="00D07511"/>
    <w:rsid w:val="00D35347"/>
    <w:rsid w:val="00D41AFD"/>
    <w:rsid w:val="00DA15D5"/>
    <w:rsid w:val="00DA4C98"/>
    <w:rsid w:val="00DB365E"/>
    <w:rsid w:val="00E027DE"/>
    <w:rsid w:val="00E14072"/>
    <w:rsid w:val="00E3630A"/>
    <w:rsid w:val="00E4228B"/>
    <w:rsid w:val="00E733C6"/>
    <w:rsid w:val="00E84B89"/>
    <w:rsid w:val="00E86836"/>
    <w:rsid w:val="00E95FBB"/>
    <w:rsid w:val="00EA0EC2"/>
    <w:rsid w:val="00EC6F6F"/>
    <w:rsid w:val="00F45537"/>
    <w:rsid w:val="00F51FA1"/>
    <w:rsid w:val="00F72A16"/>
    <w:rsid w:val="00F859DE"/>
    <w:rsid w:val="00F9421C"/>
    <w:rsid w:val="00FB2483"/>
    <w:rsid w:val="00FF116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781893-64FF-4C1D-B97E-C398C4B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0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41AFD"/>
    <w:pPr>
      <w:keepNext/>
      <w:jc w:val="right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qFormat/>
    <w:rsid w:val="00D41AFD"/>
    <w:pPr>
      <w:keepNext/>
      <w:jc w:val="right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7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54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46CD"/>
    <w:rPr>
      <w:b/>
      <w:bCs/>
      <w:kern w:val="36"/>
      <w:sz w:val="28"/>
      <w:szCs w:val="28"/>
    </w:rPr>
  </w:style>
  <w:style w:type="paragraph" w:styleId="BodyText">
    <w:name w:val="Body Text"/>
    <w:basedOn w:val="Normal"/>
    <w:link w:val="BodyTextChar"/>
    <w:rsid w:val="002B46CD"/>
    <w:rPr>
      <w:rFonts w:ascii="Tahoma" w:hAnsi="Tahoma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B46CD"/>
    <w:rPr>
      <w:rFonts w:ascii="Tahoma" w:hAnsi="Tahoma"/>
      <w:sz w:val="28"/>
    </w:rPr>
  </w:style>
  <w:style w:type="character" w:styleId="Emphasis">
    <w:name w:val="Emphasis"/>
    <w:basedOn w:val="DefaultParagraphFont"/>
    <w:uiPriority w:val="20"/>
    <w:qFormat/>
    <w:rsid w:val="005B4BE1"/>
    <w:rPr>
      <w:i/>
      <w:iCs/>
    </w:rPr>
  </w:style>
  <w:style w:type="paragraph" w:styleId="NormalWeb">
    <w:name w:val="Normal (Web)"/>
    <w:basedOn w:val="Normal"/>
    <w:uiPriority w:val="99"/>
    <w:unhideWhenUsed/>
    <w:rsid w:val="005B4BE1"/>
    <w:pPr>
      <w:spacing w:line="336" w:lineRule="auto"/>
    </w:pPr>
    <w:rPr>
      <w:rFonts w:ascii="Verdana" w:hAnsi="Verdana"/>
      <w:color w:val="666666"/>
      <w:sz w:val="17"/>
      <w:szCs w:val="17"/>
    </w:rPr>
  </w:style>
  <w:style w:type="character" w:styleId="Strong">
    <w:name w:val="Strong"/>
    <w:basedOn w:val="DefaultParagraphFont"/>
    <w:uiPriority w:val="22"/>
    <w:qFormat/>
    <w:rsid w:val="004A4409"/>
    <w:rPr>
      <w:b/>
      <w:bCs/>
    </w:rPr>
  </w:style>
  <w:style w:type="paragraph" w:styleId="ListParagraph">
    <w:name w:val="List Paragraph"/>
    <w:basedOn w:val="Normal"/>
    <w:uiPriority w:val="34"/>
    <w:qFormat/>
    <w:rsid w:val="005366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9750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960">
              <w:marLeft w:val="-30"/>
              <w:marRight w:val="-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10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69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4011</TotalTime>
  <Pages>1</Pages>
  <Words>213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County Government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acg</dc:creator>
  <cp:lastModifiedBy>David Remick</cp:lastModifiedBy>
  <cp:revision>14</cp:revision>
  <cp:lastPrinted>2015-06-02T15:17:00Z</cp:lastPrinted>
  <dcterms:created xsi:type="dcterms:W3CDTF">2015-10-27T16:58:00Z</dcterms:created>
  <dcterms:modified xsi:type="dcterms:W3CDTF">2015-11-09T13:46:00Z</dcterms:modified>
</cp:coreProperties>
</file>