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C25" w:rsidRDefault="00877C25"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264" behindDoc="1" locked="0" layoutInCell="1" allowOverlap="1" wp14:anchorId="2EFCEE74" wp14:editId="3854B3EE">
            <wp:simplePos x="0" y="0"/>
            <wp:positionH relativeFrom="margin">
              <wp:align>center</wp:align>
            </wp:positionH>
            <wp:positionV relativeFrom="margin">
              <wp:posOffset>-809625</wp:posOffset>
            </wp:positionV>
            <wp:extent cx="2743200" cy="97028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WC_Logo_2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C25" w:rsidRDefault="00877C25" w:rsidP="00877C25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December 3</w:t>
      </w:r>
      <w:r w:rsidRPr="00236B25">
        <w:rPr>
          <w:b/>
        </w:rPr>
        <w:t>, 2015</w:t>
      </w:r>
    </w:p>
    <w:p w:rsidR="00877C25" w:rsidRPr="00236B25" w:rsidRDefault="00877C25" w:rsidP="00877C25">
      <w:pPr>
        <w:spacing w:line="240" w:lineRule="auto"/>
        <w:contextualSpacing/>
        <w:jc w:val="center"/>
        <w:rPr>
          <w:b/>
        </w:rPr>
      </w:pPr>
    </w:p>
    <w:p w:rsidR="00877C25" w:rsidRPr="00236B25" w:rsidRDefault="00877C25" w:rsidP="00877C25">
      <w:pPr>
        <w:spacing w:line="240" w:lineRule="auto"/>
        <w:contextualSpacing/>
        <w:jc w:val="center"/>
        <w:rPr>
          <w:b/>
        </w:rPr>
      </w:pPr>
      <w:r w:rsidRPr="00236B25">
        <w:rPr>
          <w:b/>
        </w:rPr>
        <w:t>Arlington County Department of Human Services, Lower Level Auditorium</w:t>
      </w:r>
    </w:p>
    <w:p w:rsidR="00877C25" w:rsidRPr="00236B25" w:rsidRDefault="00877C25" w:rsidP="00877C25">
      <w:pPr>
        <w:spacing w:line="240" w:lineRule="auto"/>
        <w:contextualSpacing/>
        <w:jc w:val="center"/>
        <w:rPr>
          <w:b/>
        </w:rPr>
      </w:pPr>
      <w:r w:rsidRPr="00236B25">
        <w:rPr>
          <w:b/>
        </w:rPr>
        <w:t>2100 Washington Blvd., Arlington, VA  22204</w:t>
      </w:r>
    </w:p>
    <w:p w:rsidR="00877C25" w:rsidRPr="00236B25" w:rsidRDefault="00877C25" w:rsidP="00877C25">
      <w:pPr>
        <w:spacing w:line="240" w:lineRule="auto"/>
        <w:contextualSpacing/>
        <w:jc w:val="center"/>
        <w:rPr>
          <w:b/>
        </w:rPr>
      </w:pPr>
      <w:r w:rsidRPr="00236B25">
        <w:rPr>
          <w:b/>
        </w:rPr>
        <w:t>8:00 a.m. to 9:30 a.m.</w:t>
      </w:r>
    </w:p>
    <w:p w:rsidR="00877C25" w:rsidRDefault="00877C25" w:rsidP="00877C25">
      <w:pPr>
        <w:jc w:val="center"/>
      </w:pPr>
    </w:p>
    <w:p w:rsidR="00877C25" w:rsidRPr="00D21C14" w:rsidRDefault="00877C25" w:rsidP="00877C25">
      <w:r>
        <w:rPr>
          <w:b/>
        </w:rPr>
        <w:t xml:space="preserve">Attendance:  </w:t>
      </w:r>
      <w:r w:rsidRPr="00877C25">
        <w:t>Eduardo Achach</w:t>
      </w:r>
      <w:r>
        <w:rPr>
          <w:b/>
        </w:rPr>
        <w:t xml:space="preserve">, </w:t>
      </w:r>
      <w:r w:rsidRPr="00877C25">
        <w:t>Jeanne Booth,</w:t>
      </w:r>
      <w:r>
        <w:rPr>
          <w:b/>
        </w:rPr>
        <w:t xml:space="preserve"> </w:t>
      </w:r>
      <w:r w:rsidRPr="00D21C14">
        <w:t xml:space="preserve">Sherri Chapman, </w:t>
      </w:r>
      <w:r w:rsidR="007F3B20" w:rsidRPr="00D21C14">
        <w:t xml:space="preserve">Winoka Clements, </w:t>
      </w:r>
      <w:r w:rsidRPr="00D21C14">
        <w:t>Lee Coyle, Dennis Desmond, Howard Feldstein</w:t>
      </w:r>
      <w:r>
        <w:t xml:space="preserve"> (One-Stop Operator)</w:t>
      </w:r>
      <w:r w:rsidRPr="00D21C14">
        <w:t>, Daniel Gomez</w:t>
      </w:r>
      <w:r>
        <w:t xml:space="preserve"> (Chair)</w:t>
      </w:r>
      <w:r w:rsidRPr="00D21C14">
        <w:t xml:space="preserve">, </w:t>
      </w:r>
      <w:r>
        <w:t xml:space="preserve">Richard Gordon, Ellen Harpel, </w:t>
      </w:r>
      <w:r w:rsidRPr="00D21C14">
        <w:t>David Harris, Carolyn Jones</w:t>
      </w:r>
      <w:r>
        <w:t xml:space="preserve"> (One-Stop Operator)</w:t>
      </w:r>
      <w:r w:rsidRPr="00D21C14">
        <w:t xml:space="preserve">, </w:t>
      </w:r>
      <w:r>
        <w:t xml:space="preserve">Alberto Marino, </w:t>
      </w:r>
      <w:r w:rsidRPr="00D21C14">
        <w:t xml:space="preserve">Kris Martini, </w:t>
      </w:r>
      <w:r>
        <w:t xml:space="preserve">Lisa Miragliuolo, </w:t>
      </w:r>
      <w:r w:rsidRPr="00D21C14">
        <w:t xml:space="preserve">Marc Olmsted, Erik Pages, Dori Ramsey, </w:t>
      </w:r>
      <w:r>
        <w:t xml:space="preserve"> Ann Randazzo, </w:t>
      </w:r>
      <w:r w:rsidRPr="00D21C14">
        <w:t xml:space="preserve">Cynthia Richmond, Kate Roche, </w:t>
      </w:r>
      <w:r>
        <w:t xml:space="preserve">Andrea Rubino, </w:t>
      </w:r>
      <w:r w:rsidRPr="00D21C14">
        <w:t>Rick Slusher, Darren Tully</w:t>
      </w:r>
    </w:p>
    <w:p w:rsidR="00877C25" w:rsidRDefault="00877C25" w:rsidP="00877C25">
      <w:r>
        <w:rPr>
          <w:b/>
        </w:rPr>
        <w:t xml:space="preserve">Absent: </w:t>
      </w:r>
      <w:r w:rsidRPr="00877C25">
        <w:t>Lisa Bauer, Karen Baugh, Patrick Brennan</w:t>
      </w:r>
      <w:r>
        <w:rPr>
          <w:b/>
        </w:rPr>
        <w:t xml:space="preserve">, </w:t>
      </w:r>
      <w:r w:rsidRPr="00D21C14">
        <w:t xml:space="preserve">Daniel Clarkson, </w:t>
      </w:r>
      <w:r>
        <w:t xml:space="preserve">Alessandra </w:t>
      </w:r>
      <w:proofErr w:type="spellStart"/>
      <w:r>
        <w:t>Colia</w:t>
      </w:r>
      <w:proofErr w:type="spellEnd"/>
      <w:r>
        <w:t xml:space="preserve">, </w:t>
      </w:r>
      <w:proofErr w:type="spellStart"/>
      <w:r>
        <w:t>Lorinzo</w:t>
      </w:r>
      <w:proofErr w:type="spellEnd"/>
      <w:r>
        <w:t xml:space="preserve"> </w:t>
      </w:r>
      <w:proofErr w:type="spellStart"/>
      <w:r>
        <w:t>Foxworth</w:t>
      </w:r>
      <w:proofErr w:type="spellEnd"/>
      <w:r>
        <w:t xml:space="preserve">, Elizabeth Jones-Valderama, Stephanie Landrum, Kevin Lynch, </w:t>
      </w:r>
      <w:r w:rsidRPr="00D21C14">
        <w:t xml:space="preserve">Sara Price, </w:t>
      </w:r>
      <w:r>
        <w:t>Maria Schuler</w:t>
      </w:r>
    </w:p>
    <w:p w:rsidR="00877C25" w:rsidRDefault="00877C25" w:rsidP="00877C25">
      <w:r>
        <w:rPr>
          <w:b/>
        </w:rPr>
        <w:t xml:space="preserve">Guests:  </w:t>
      </w:r>
      <w:r>
        <w:t xml:space="preserve">Teri Barnett and Jim Egenrieder </w:t>
      </w:r>
    </w:p>
    <w:p w:rsidR="00877C25" w:rsidRDefault="00877C25" w:rsidP="00877C25">
      <w:r>
        <w:t>The meeting was called to order at 8:0</w:t>
      </w:r>
      <w:r w:rsidR="00111630">
        <w:t>9</w:t>
      </w:r>
      <w:r>
        <w:t xml:space="preserve"> a.m.</w:t>
      </w:r>
    </w:p>
    <w:p w:rsidR="00877C25" w:rsidRDefault="00877C25" w:rsidP="00877C25">
      <w:r>
        <w:t xml:space="preserve">A motion was made, seconded, and the minutes of </w:t>
      </w:r>
      <w:r w:rsidR="00111630">
        <w:t>September 24</w:t>
      </w:r>
      <w:r>
        <w:t>, 2015 were unanimously approved.</w:t>
      </w:r>
    </w:p>
    <w:p w:rsidR="00877C25" w:rsidRPr="005A2F0D" w:rsidRDefault="00877C25" w:rsidP="00877C25">
      <w:r w:rsidRPr="00111630">
        <w:rPr>
          <w:b/>
        </w:rPr>
        <w:t>PRESENTATIONS</w:t>
      </w:r>
      <w:r w:rsidRPr="005A2F0D">
        <w:t>:</w:t>
      </w:r>
    </w:p>
    <w:p w:rsidR="00877C25" w:rsidRDefault="00111630" w:rsidP="00111630">
      <w:pPr>
        <w:pStyle w:val="ListParagraph"/>
        <w:numPr>
          <w:ilvl w:val="0"/>
          <w:numId w:val="1"/>
        </w:numPr>
      </w:pPr>
      <w:r w:rsidRPr="001B1A16">
        <w:rPr>
          <w:u w:val="single"/>
        </w:rPr>
        <w:t>Adult Education Programs Supporting WIOA &amp; Business</w:t>
      </w:r>
      <w:r>
        <w:t>: Teri Barnett provided an overview on three new program offerings – Certified Administrative Assistant; Certified Pharmacy Technician and Alexandria Energy Career Pathway Training.  The presentation also highlighted the Workforce Innovation and Opportunity Act; staff roles and partnership agreements with CVS, Dominion Virginia Power, Pepco, Washington Gas and Pike Electric.</w:t>
      </w:r>
    </w:p>
    <w:p w:rsidR="00111630" w:rsidRDefault="00654BB1" w:rsidP="00111630">
      <w:pPr>
        <w:pStyle w:val="ListParagraph"/>
        <w:numPr>
          <w:ilvl w:val="0"/>
          <w:numId w:val="1"/>
        </w:numPr>
      </w:pPr>
      <w:r w:rsidRPr="001B1A16">
        <w:rPr>
          <w:u w:val="single"/>
        </w:rPr>
        <w:t>NOVA Road Map to Regional Success Update</w:t>
      </w:r>
      <w:r>
        <w:t>:  Jim Egenrieder provided highlights from the Committee’s September 25, 2015 meeting, which outlines its purpose, objectives and methodology and responses to the three questions –</w:t>
      </w:r>
    </w:p>
    <w:p w:rsidR="00654BB1" w:rsidRDefault="00654BB1" w:rsidP="00654BB1">
      <w:pPr>
        <w:pStyle w:val="ListParagraph"/>
        <w:numPr>
          <w:ilvl w:val="1"/>
          <w:numId w:val="1"/>
        </w:numPr>
      </w:pPr>
      <w:r>
        <w:t>What is the best way to forge a stakeholder partnership to promote the Northern Virginia Region?</w:t>
      </w:r>
    </w:p>
    <w:p w:rsidR="00654BB1" w:rsidRDefault="001A383F" w:rsidP="00654BB1">
      <w:pPr>
        <w:pStyle w:val="ListParagraph"/>
        <w:numPr>
          <w:ilvl w:val="1"/>
          <w:numId w:val="1"/>
        </w:numPr>
      </w:pPr>
      <w:r>
        <w:t>What should Northern Virginia be doing as a region to attract and retain a changing workforce?</w:t>
      </w:r>
    </w:p>
    <w:p w:rsidR="001A383F" w:rsidRDefault="001A383F" w:rsidP="00654BB1">
      <w:pPr>
        <w:pStyle w:val="ListParagraph"/>
        <w:numPr>
          <w:ilvl w:val="1"/>
          <w:numId w:val="1"/>
        </w:numPr>
      </w:pPr>
      <w:r>
        <w:lastRenderedPageBreak/>
        <w:t>What is needed to ensure that the workforce pipeline is providing employees who are skill-set ready and appropriately credentialed?</w:t>
      </w:r>
    </w:p>
    <w:p w:rsidR="001A383F" w:rsidRPr="001B1A16" w:rsidRDefault="001A383F" w:rsidP="001A383F">
      <w:pPr>
        <w:pStyle w:val="ListParagraph"/>
        <w:numPr>
          <w:ilvl w:val="0"/>
          <w:numId w:val="1"/>
        </w:numPr>
        <w:rPr>
          <w:u w:val="single"/>
        </w:rPr>
      </w:pPr>
      <w:r w:rsidRPr="001B1A16">
        <w:rPr>
          <w:u w:val="single"/>
        </w:rPr>
        <w:t>Survey: 27/7 Workforce Study</w:t>
      </w:r>
      <w:r w:rsidR="001B1A16">
        <w:rPr>
          <w:u w:val="single"/>
        </w:rPr>
        <w:t xml:space="preserve">:  </w:t>
      </w:r>
      <w:r w:rsidR="001B1A16">
        <w:t xml:space="preserve">David Remick and Cynthia Richmond provided an overview on the partnership between the Alexandria/Arlington Regional Workforce Council and Arlington Economic Development to address the </w:t>
      </w:r>
      <w:r w:rsidR="002030D6">
        <w:t>of Arlington’s 3</w:t>
      </w:r>
      <w:r w:rsidR="002030D6" w:rsidRPr="002030D6">
        <w:rPr>
          <w:vertAlign w:val="superscript"/>
        </w:rPr>
        <w:t>rd</w:t>
      </w:r>
      <w:r w:rsidR="002030D6">
        <w:t xml:space="preserve"> Shift Workforce (11:00 p.m. to 7:00 a.m.).  This partnership is looking at this issue from the employer, workforce, business opportunity and community perspectives.  </w:t>
      </w:r>
      <w:r w:rsidR="001B1A16">
        <w:t xml:space="preserve"> Keys questions were presented to the board members with feedback and discussion </w:t>
      </w:r>
      <w:r w:rsidR="002030D6">
        <w:t>on the challenges faced for hiring and retention for this shift</w:t>
      </w:r>
      <w:r w:rsidR="001B1A16">
        <w:t>.</w:t>
      </w:r>
    </w:p>
    <w:p w:rsidR="001B1A16" w:rsidRDefault="001B1A16" w:rsidP="001B1A16">
      <w:pPr>
        <w:rPr>
          <w:b/>
        </w:rPr>
      </w:pPr>
    </w:p>
    <w:p w:rsidR="001B1A16" w:rsidRDefault="001B1A16" w:rsidP="001B1A16">
      <w:r>
        <w:rPr>
          <w:b/>
        </w:rPr>
        <w:t xml:space="preserve">UPDATE:  WIOA Implementation:  </w:t>
      </w:r>
      <w:r>
        <w:t>The following policies were voted</w:t>
      </w:r>
    </w:p>
    <w:p w:rsidR="001B1A16" w:rsidRDefault="001B1A16" w:rsidP="001B1A16">
      <w:pPr>
        <w:pStyle w:val="ListParagraph"/>
        <w:numPr>
          <w:ilvl w:val="0"/>
          <w:numId w:val="2"/>
        </w:numPr>
      </w:pPr>
      <w:r>
        <w:t>Council Bylaws</w:t>
      </w:r>
      <w:r w:rsidR="006520AA">
        <w:t xml:space="preserve"> and 2016 Local Policies</w:t>
      </w:r>
      <w:r>
        <w:t xml:space="preserve"> – a motion was made, seconded, and the Council Bylaw</w:t>
      </w:r>
      <w:r w:rsidR="00BE0533">
        <w:t>s</w:t>
      </w:r>
      <w:r>
        <w:t xml:space="preserve"> w</w:t>
      </w:r>
      <w:r w:rsidR="00BE0533">
        <w:t xml:space="preserve">as </w:t>
      </w:r>
      <w:r w:rsidR="00136F4D">
        <w:t xml:space="preserve">unanimously </w:t>
      </w:r>
      <w:r>
        <w:t>approved</w:t>
      </w:r>
    </w:p>
    <w:p w:rsidR="001B1A16" w:rsidRDefault="001B1A16" w:rsidP="001B1A16">
      <w:pPr>
        <w:pStyle w:val="ListParagraph"/>
        <w:numPr>
          <w:ilvl w:val="0"/>
          <w:numId w:val="2"/>
        </w:numPr>
      </w:pPr>
      <w:r>
        <w:t>201</w:t>
      </w:r>
      <w:r w:rsidR="006520AA">
        <w:t>5</w:t>
      </w:r>
      <w:r>
        <w:t xml:space="preserve"> Local Policies</w:t>
      </w:r>
      <w:r w:rsidR="00136F4D">
        <w:t xml:space="preserve"> </w:t>
      </w:r>
      <w:r w:rsidR="006520AA">
        <w:t>–</w:t>
      </w:r>
      <w:r w:rsidR="00136F4D">
        <w:t xml:space="preserve"> </w:t>
      </w:r>
      <w:r w:rsidR="006520AA">
        <w:t>a motion was, seconded and the extension for 2015 Policies w</w:t>
      </w:r>
      <w:r w:rsidR="00BE0533">
        <w:t xml:space="preserve">as </w:t>
      </w:r>
      <w:r w:rsidR="006520AA">
        <w:t>unanimously approved</w:t>
      </w:r>
    </w:p>
    <w:p w:rsidR="006520AA" w:rsidRDefault="00BE0533" w:rsidP="001B1A16">
      <w:pPr>
        <w:pStyle w:val="ListParagraph"/>
        <w:numPr>
          <w:ilvl w:val="0"/>
          <w:numId w:val="2"/>
        </w:numPr>
      </w:pPr>
      <w:r>
        <w:t>Alexandria/Arlington Regional Convener Declaration – a motion was made, seconded, and the Regional Convener Declaration was unanimously approved</w:t>
      </w:r>
    </w:p>
    <w:p w:rsidR="00BE0533" w:rsidRDefault="00BE0533" w:rsidP="00BE0533">
      <w:r>
        <w:rPr>
          <w:b/>
        </w:rPr>
        <w:t>UPDATE: Economic Development, Education and Workforce Partners</w:t>
      </w:r>
    </w:p>
    <w:p w:rsidR="00BE0533" w:rsidRDefault="00BE0533" w:rsidP="00BE0533">
      <w:pPr>
        <w:pStyle w:val="ListParagraph"/>
        <w:numPr>
          <w:ilvl w:val="0"/>
          <w:numId w:val="3"/>
        </w:numPr>
      </w:pPr>
      <w:r>
        <w:t>Cynthia Richmond provided highlights on economic development activity in Arlington</w:t>
      </w:r>
    </w:p>
    <w:p w:rsidR="00BE0533" w:rsidRDefault="00BE0533" w:rsidP="00BE0533">
      <w:pPr>
        <w:pStyle w:val="ListParagraph"/>
        <w:numPr>
          <w:ilvl w:val="0"/>
          <w:numId w:val="3"/>
        </w:numPr>
      </w:pPr>
      <w:r>
        <w:t>Sherrie Chapmen provided an over of Alexandria City Public School programs</w:t>
      </w:r>
    </w:p>
    <w:p w:rsidR="00BE0533" w:rsidRDefault="00BE0533" w:rsidP="00BE0533">
      <w:pPr>
        <w:pStyle w:val="ListParagraph"/>
        <w:numPr>
          <w:ilvl w:val="0"/>
          <w:numId w:val="3"/>
        </w:numPr>
      </w:pPr>
      <w:r>
        <w:t xml:space="preserve">Kris Martini announced a new initiative “Arlington Tech” for students starting in grades 9 through 12 and a </w:t>
      </w:r>
      <w:r w:rsidR="0010255C">
        <w:t>C</w:t>
      </w:r>
      <w:r>
        <w:t>areer Fair in May at the Career Center (see Kris for more details)</w:t>
      </w:r>
    </w:p>
    <w:p w:rsidR="00BE0533" w:rsidRDefault="00BE0533" w:rsidP="00BE0533">
      <w:pPr>
        <w:pStyle w:val="ListParagraph"/>
        <w:numPr>
          <w:ilvl w:val="0"/>
          <w:numId w:val="3"/>
        </w:numPr>
      </w:pPr>
      <w:r>
        <w:t>Carolyn Jones reported that the position previously held by Dennis McKinney has been filled</w:t>
      </w:r>
    </w:p>
    <w:p w:rsidR="00BE0533" w:rsidRDefault="00BE0533" w:rsidP="00BE0533">
      <w:pPr>
        <w:pStyle w:val="ListParagraph"/>
        <w:numPr>
          <w:ilvl w:val="0"/>
          <w:numId w:val="3"/>
        </w:numPr>
      </w:pPr>
      <w:r>
        <w:t>Howard Feldstein reports that the 5</w:t>
      </w:r>
      <w:r w:rsidRPr="00BE0533">
        <w:rPr>
          <w:vertAlign w:val="superscript"/>
        </w:rPr>
        <w:t>th</w:t>
      </w:r>
      <w:r>
        <w:t xml:space="preserve"> Annual Career Fair hosted over 900 individuals and 51 employers represented</w:t>
      </w:r>
    </w:p>
    <w:p w:rsidR="00B843AA" w:rsidRDefault="00B843AA" w:rsidP="00B843AA">
      <w:pPr>
        <w:rPr>
          <w:b/>
        </w:rPr>
      </w:pPr>
      <w:r>
        <w:rPr>
          <w:b/>
        </w:rPr>
        <w:t>NEW BUSINESS:</w:t>
      </w:r>
    </w:p>
    <w:p w:rsidR="00B843AA" w:rsidRPr="00494AB0" w:rsidRDefault="00B843AA" w:rsidP="00B843AA">
      <w:pPr>
        <w:pStyle w:val="ListParagraph"/>
        <w:numPr>
          <w:ilvl w:val="0"/>
          <w:numId w:val="4"/>
        </w:numPr>
        <w:rPr>
          <w:b/>
        </w:rPr>
      </w:pPr>
      <w:r>
        <w:t>Virginia Employment Commission will host a one (1) day Career Fair on December 7, 2015</w:t>
      </w:r>
    </w:p>
    <w:p w:rsidR="00605144" w:rsidRPr="00605144" w:rsidRDefault="00605144" w:rsidP="00605144">
      <w:bookmarkStart w:id="0" w:name="_GoBack"/>
      <w:bookmarkEnd w:id="0"/>
      <w:r>
        <w:t>The meeting was called to close at 9:35 a.m.  The next meeting is on March 3, 2016 at 8:00 a.m. at Arlington Department of Human Service’s Lower Level Auditorium</w:t>
      </w:r>
    </w:p>
    <w:p w:rsidR="001B1A16" w:rsidRDefault="001B1A16" w:rsidP="001B1A16">
      <w:pPr>
        <w:rPr>
          <w:b/>
        </w:rPr>
      </w:pPr>
    </w:p>
    <w:p w:rsidR="001B1A16" w:rsidRPr="001B1A16" w:rsidRDefault="001B1A16" w:rsidP="001B1A16"/>
    <w:p w:rsidR="001A383F" w:rsidRPr="00877C25" w:rsidRDefault="001A383F" w:rsidP="001A383F"/>
    <w:p w:rsidR="00877C25" w:rsidRDefault="00877C25" w:rsidP="00877C25"/>
    <w:p w:rsidR="00F36EF4" w:rsidRPr="00877C25" w:rsidRDefault="00F36EF4" w:rsidP="00877C25">
      <w:pPr>
        <w:tabs>
          <w:tab w:val="left" w:pos="2160"/>
        </w:tabs>
        <w:jc w:val="center"/>
      </w:pPr>
    </w:p>
    <w:sectPr w:rsidR="00F36EF4" w:rsidRPr="00877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4773E"/>
    <w:multiLevelType w:val="hybridMultilevel"/>
    <w:tmpl w:val="C722E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E78BF"/>
    <w:multiLevelType w:val="hybridMultilevel"/>
    <w:tmpl w:val="2D30D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52236"/>
    <w:multiLevelType w:val="hybridMultilevel"/>
    <w:tmpl w:val="3E8AA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93BCF"/>
    <w:multiLevelType w:val="hybridMultilevel"/>
    <w:tmpl w:val="57C2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25"/>
    <w:rsid w:val="0010255C"/>
    <w:rsid w:val="00111630"/>
    <w:rsid w:val="00136F4D"/>
    <w:rsid w:val="001A383F"/>
    <w:rsid w:val="001B1A16"/>
    <w:rsid w:val="002030D6"/>
    <w:rsid w:val="00486737"/>
    <w:rsid w:val="00494AB0"/>
    <w:rsid w:val="00592C5C"/>
    <w:rsid w:val="00605144"/>
    <w:rsid w:val="006520AA"/>
    <w:rsid w:val="00654BB1"/>
    <w:rsid w:val="007F3B20"/>
    <w:rsid w:val="00877C25"/>
    <w:rsid w:val="00B843AA"/>
    <w:rsid w:val="00BE0533"/>
    <w:rsid w:val="00F3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3EC81-FE58-4248-90C6-72763803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Baucum</dc:creator>
  <cp:keywords/>
  <dc:description/>
  <cp:lastModifiedBy>David Remick</cp:lastModifiedBy>
  <cp:revision>3</cp:revision>
  <dcterms:created xsi:type="dcterms:W3CDTF">2015-12-07T17:49:00Z</dcterms:created>
  <dcterms:modified xsi:type="dcterms:W3CDTF">2015-12-07T18:09:00Z</dcterms:modified>
</cp:coreProperties>
</file>